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B6AEC" w14:textId="77777777" w:rsidR="004B02CA" w:rsidRDefault="004B02CA" w:rsidP="004B02CA">
      <w:pPr>
        <w:jc w:val="center"/>
        <w:rPr>
          <w:rFonts w:asciiTheme="majorHAnsi" w:hAnsiTheme="majorHAnsi" w:cstheme="majorHAnsi"/>
          <w:noProof/>
        </w:rPr>
      </w:pPr>
      <w:bookmarkStart w:id="0" w:name="_GoBack"/>
      <w:bookmarkEnd w:id="0"/>
    </w:p>
    <w:p w14:paraId="50786EB8" w14:textId="6FE645B4" w:rsidR="004B02CA" w:rsidRPr="00087369" w:rsidRDefault="004B02CA" w:rsidP="004B02CA">
      <w:pPr>
        <w:rPr>
          <w:rFonts w:asciiTheme="majorHAnsi" w:hAnsiTheme="majorHAnsi" w:cstheme="majorHAnsi"/>
          <w:b/>
          <w:noProof/>
        </w:rPr>
      </w:pPr>
    </w:p>
    <w:p w14:paraId="480A327E" w14:textId="77777777" w:rsidR="004E69DD" w:rsidRDefault="004E69DD" w:rsidP="004B02CA">
      <w:pPr>
        <w:rPr>
          <w:rFonts w:asciiTheme="majorHAnsi" w:hAnsiTheme="majorHAnsi" w:cstheme="majorHAnsi"/>
          <w:b/>
          <w:noProof/>
        </w:rPr>
      </w:pPr>
    </w:p>
    <w:p w14:paraId="700CF550" w14:textId="00B2022D" w:rsidR="004B02CA" w:rsidRPr="00087369" w:rsidRDefault="004B02CA" w:rsidP="004B02CA">
      <w:pPr>
        <w:rPr>
          <w:b/>
        </w:rPr>
      </w:pPr>
      <w:r w:rsidRPr="00087369">
        <w:rPr>
          <w:rFonts w:asciiTheme="majorHAnsi" w:hAnsiTheme="majorHAnsi" w:cstheme="majorHAnsi"/>
          <w:b/>
          <w:noProof/>
        </w:rPr>
        <w:t xml:space="preserve">RE: CTR iSolved Employee Portal </w:t>
      </w:r>
      <w:r w:rsidR="00AC3759" w:rsidRPr="00087369">
        <w:rPr>
          <w:rFonts w:asciiTheme="majorHAnsi" w:hAnsiTheme="majorHAnsi" w:cstheme="majorHAnsi"/>
          <w:b/>
          <w:noProof/>
        </w:rPr>
        <w:t>Access</w:t>
      </w:r>
    </w:p>
    <w:p w14:paraId="3997A7F1" w14:textId="77777777" w:rsidR="004B02CA" w:rsidRDefault="004B02CA" w:rsidP="004B02CA"/>
    <w:p w14:paraId="79EDBDEB" w14:textId="7E0AD50E" w:rsidR="004B02CA" w:rsidRDefault="004B02CA" w:rsidP="004B02CA">
      <w:r>
        <w:t>Dear Employees,</w:t>
      </w:r>
    </w:p>
    <w:p w14:paraId="309BCDD8" w14:textId="77777777" w:rsidR="004B02CA" w:rsidRDefault="004B02CA" w:rsidP="004B02CA"/>
    <w:p w14:paraId="391D1817" w14:textId="4F024A05" w:rsidR="00D05C50" w:rsidRDefault="00D05C50" w:rsidP="004B02CA">
      <w:r>
        <w:t xml:space="preserve">This e-mail contains instructions for gaining access to our employee portal. Our employee portal allows you to view and print your pay stubs, see pertinent team member and company information along with the ability to view and/or edit employee information. </w:t>
      </w:r>
      <w:r w:rsidR="00C92A87">
        <w:t xml:space="preserve"> Please carefully read the following instructions before activating your employee account. </w:t>
      </w:r>
    </w:p>
    <w:p w14:paraId="15FA4249" w14:textId="04CF1F2C" w:rsidR="00D05C50" w:rsidRDefault="00D05C50" w:rsidP="004B02CA"/>
    <w:p w14:paraId="209E2CD8" w14:textId="7633022F" w:rsidR="002B4110" w:rsidRDefault="00C92A87" w:rsidP="004B02CA">
      <w:r>
        <w:t xml:space="preserve">Look for an e-mail from </w:t>
      </w:r>
      <w:hyperlink r:id="rId8" w:history="1">
        <w:r w:rsidRPr="006733CD">
          <w:rPr>
            <w:rStyle w:val="Hyperlink"/>
          </w:rPr>
          <w:t>ctr@myisolved.com</w:t>
        </w:r>
      </w:hyperlink>
      <w:r w:rsidR="004B02CA">
        <w:t>. This e-mail will contain</w:t>
      </w:r>
      <w:r w:rsidR="00087369">
        <w:t xml:space="preserve"> a link with</w:t>
      </w:r>
      <w:r w:rsidR="004B02CA">
        <w:t xml:space="preserve"> instructions on activating your </w:t>
      </w:r>
      <w:r w:rsidR="00AC3759">
        <w:t>account</w:t>
      </w:r>
      <w:r>
        <w:t>. I</w:t>
      </w:r>
      <w:r w:rsidR="004B02CA">
        <w:t>f you do not receive this e-mail, please check your Spam/Junk folder</w:t>
      </w:r>
      <w:r w:rsidR="00087369">
        <w:t>.</w:t>
      </w:r>
    </w:p>
    <w:p w14:paraId="248B227C" w14:textId="715EC8F9" w:rsidR="002B4110" w:rsidRDefault="004B02CA" w:rsidP="004E69DD">
      <w:pPr>
        <w:pStyle w:val="NoSpacing"/>
      </w:pPr>
      <w:r>
        <w:t xml:space="preserve"> </w:t>
      </w:r>
      <w:r w:rsidR="00C92A87">
        <w:rPr>
          <w:noProof/>
        </w:rPr>
        <w:drawing>
          <wp:inline distT="0" distB="0" distL="0" distR="0" wp14:anchorId="7D7F07A9" wp14:editId="480FA13C">
            <wp:extent cx="6850380" cy="18211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0380" cy="1821180"/>
                    </a:xfrm>
                    <a:prstGeom prst="rect">
                      <a:avLst/>
                    </a:prstGeom>
                    <a:noFill/>
                    <a:ln>
                      <a:noFill/>
                    </a:ln>
                  </pic:spPr>
                </pic:pic>
              </a:graphicData>
            </a:graphic>
          </wp:inline>
        </w:drawing>
      </w:r>
    </w:p>
    <w:p w14:paraId="200DAD12" w14:textId="1FEDCF56" w:rsidR="00AC3759" w:rsidRPr="004E69DD" w:rsidRDefault="00C92A87" w:rsidP="004B02CA">
      <w:pPr>
        <w:rPr>
          <w:b/>
        </w:rPr>
      </w:pPr>
      <w:r w:rsidRPr="004E69DD">
        <w:rPr>
          <w:b/>
        </w:rPr>
        <w:t xml:space="preserve">To activate your account: </w:t>
      </w:r>
    </w:p>
    <w:p w14:paraId="2A1E23B9" w14:textId="15310647" w:rsidR="00087369" w:rsidRDefault="00087369" w:rsidP="004B02CA"/>
    <w:p w14:paraId="42649640" w14:textId="32D1154F" w:rsidR="00AC3759" w:rsidRDefault="00AC3759" w:rsidP="004B02CA">
      <w:r>
        <w:t>Step 1: Click the link within the e-mail to begin</w:t>
      </w:r>
    </w:p>
    <w:p w14:paraId="7170FB12" w14:textId="238672E7" w:rsidR="00AC3759" w:rsidRPr="00C92A87" w:rsidRDefault="00AC3759" w:rsidP="004B02CA">
      <w:pPr>
        <w:rPr>
          <w:color w:val="FF0000"/>
        </w:rPr>
      </w:pPr>
      <w:r>
        <w:t>Step 2: Enter your authorization code-</w:t>
      </w:r>
      <w:r w:rsidRPr="00C92A87">
        <w:rPr>
          <w:color w:val="FF0000"/>
        </w:rPr>
        <w:t>this is the last 4 digits of your social security number</w:t>
      </w:r>
    </w:p>
    <w:p w14:paraId="1BE15A05" w14:textId="3CFF8599" w:rsidR="00AC3759" w:rsidRDefault="00AC3759" w:rsidP="004B02CA">
      <w:r>
        <w:t>Step 3: Complete the required fields including your challenge question and answer</w:t>
      </w:r>
      <w:r w:rsidR="00D05C50">
        <w:t xml:space="preserve"> (Remember this question as this is how you will reset your password if you forget!)</w:t>
      </w:r>
    </w:p>
    <w:p w14:paraId="05E95276" w14:textId="0A18F3E4" w:rsidR="00D05C50" w:rsidRDefault="00D05C50" w:rsidP="004B02CA"/>
    <w:p w14:paraId="43EB5928" w14:textId="77446DB2" w:rsidR="00590718" w:rsidRDefault="00D05C50" w:rsidP="004B02CA">
      <w:pPr>
        <w:rPr>
          <w:b/>
        </w:rPr>
      </w:pPr>
      <w:r>
        <w:t>After doing these 3 steps, you have activated your account</w:t>
      </w:r>
      <w:r w:rsidRPr="004E69DD">
        <w:rPr>
          <w:b/>
        </w:rPr>
        <w:t>. After activating you</w:t>
      </w:r>
      <w:r w:rsidR="004E69DD" w:rsidRPr="004E69DD">
        <w:rPr>
          <w:b/>
        </w:rPr>
        <w:t>r</w:t>
      </w:r>
      <w:r w:rsidRPr="004E69DD">
        <w:rPr>
          <w:b/>
        </w:rPr>
        <w:t xml:space="preserve"> account, DELETE the activation e-mail as this link is no longer valid. </w:t>
      </w:r>
    </w:p>
    <w:p w14:paraId="173148A4" w14:textId="77777777" w:rsidR="00590718" w:rsidRDefault="00590718" w:rsidP="004B02CA">
      <w:pPr>
        <w:rPr>
          <w:b/>
        </w:rPr>
      </w:pPr>
    </w:p>
    <w:p w14:paraId="0790BF9F" w14:textId="77777777" w:rsidR="00590718" w:rsidRDefault="00D05C50" w:rsidP="004B02CA">
      <w:r>
        <w:t>Now that you are activated, you will follow these steps to log in:</w:t>
      </w:r>
    </w:p>
    <w:p w14:paraId="1C72DF28" w14:textId="523648B9" w:rsidR="00D05C50" w:rsidRPr="00590718" w:rsidRDefault="004E69DD" w:rsidP="004B02CA">
      <w:pPr>
        <w:rPr>
          <w:b/>
        </w:rPr>
      </w:pPr>
      <w:r w:rsidRPr="00590718">
        <w:rPr>
          <w:b/>
          <w:noProof/>
        </w:rPr>
        <w:drawing>
          <wp:anchor distT="0" distB="0" distL="114300" distR="114300" simplePos="0" relativeHeight="251658240" behindDoc="1" locked="0" layoutInCell="1" allowOverlap="1" wp14:anchorId="4E759F37" wp14:editId="1ADE60B4">
            <wp:simplePos x="0" y="0"/>
            <wp:positionH relativeFrom="margin">
              <wp:align>right</wp:align>
            </wp:positionH>
            <wp:positionV relativeFrom="paragraph">
              <wp:posOffset>-159385</wp:posOffset>
            </wp:positionV>
            <wp:extent cx="2049780" cy="3208020"/>
            <wp:effectExtent l="0" t="0" r="7620" b="0"/>
            <wp:wrapTight wrapText="bothSides">
              <wp:wrapPolygon edited="0">
                <wp:start x="0" y="0"/>
                <wp:lineTo x="0" y="21420"/>
                <wp:lineTo x="21480" y="21420"/>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49780" cy="3208020"/>
                    </a:xfrm>
                    <a:prstGeom prst="rect">
                      <a:avLst/>
                    </a:prstGeom>
                  </pic:spPr>
                </pic:pic>
              </a:graphicData>
            </a:graphic>
            <wp14:sizeRelH relativeFrom="page">
              <wp14:pctWidth>0</wp14:pctWidth>
            </wp14:sizeRelH>
            <wp14:sizeRelV relativeFrom="page">
              <wp14:pctHeight>0</wp14:pctHeight>
            </wp14:sizeRelV>
          </wp:anchor>
        </w:drawing>
      </w:r>
      <w:r w:rsidR="00D05C50" w:rsidRPr="00590718">
        <w:rPr>
          <w:b/>
        </w:rPr>
        <w:t xml:space="preserve">Step 1: Go to </w:t>
      </w:r>
      <w:hyperlink r:id="rId11" w:history="1">
        <w:r w:rsidR="00D05C50" w:rsidRPr="00590718">
          <w:rPr>
            <w:rStyle w:val="Hyperlink"/>
            <w:b/>
          </w:rPr>
          <w:t>https://cohere.ctrhcm.com/UserLogin.aspx</w:t>
        </w:r>
      </w:hyperlink>
      <w:r w:rsidR="00D05C50" w:rsidRPr="00590718">
        <w:rPr>
          <w:b/>
        </w:rPr>
        <w:t xml:space="preserve"> (save this link as a favorite or desktop icon)</w:t>
      </w:r>
    </w:p>
    <w:p w14:paraId="6A29E355" w14:textId="2769559E" w:rsidR="00D05C50" w:rsidRPr="00590718" w:rsidRDefault="00D05C50" w:rsidP="004B02CA">
      <w:pPr>
        <w:rPr>
          <w:b/>
        </w:rPr>
      </w:pPr>
      <w:r w:rsidRPr="00590718">
        <w:rPr>
          <w:b/>
        </w:rPr>
        <w:t>Step 2: Enter your username (your e-mail address) and password you created during activation</w:t>
      </w:r>
    </w:p>
    <w:p w14:paraId="5297FE22" w14:textId="48D1C075" w:rsidR="00D05C50" w:rsidRDefault="00D05C50" w:rsidP="004B02CA"/>
    <w:p w14:paraId="2E10AE13" w14:textId="030374E1" w:rsidR="00D05C50" w:rsidRPr="004E69DD" w:rsidRDefault="00D05C50" w:rsidP="004B02CA">
      <w:pPr>
        <w:rPr>
          <w:b/>
          <w:i/>
        </w:rPr>
      </w:pPr>
      <w:r w:rsidRPr="004E69DD">
        <w:rPr>
          <w:b/>
          <w:i/>
        </w:rPr>
        <w:t>Some important notes:</w:t>
      </w:r>
    </w:p>
    <w:p w14:paraId="24DFBFC4" w14:textId="6F9EAC29" w:rsidR="00D05C50" w:rsidRDefault="00D05C50" w:rsidP="004E69DD">
      <w:r>
        <w:t>We recommend using the Chrome Web Browser for the best experience</w:t>
      </w:r>
    </w:p>
    <w:p w14:paraId="183511FE" w14:textId="77777777" w:rsidR="00D05C50" w:rsidRDefault="00D05C50" w:rsidP="00D05C50">
      <w:pPr>
        <w:pStyle w:val="ListParagraph"/>
      </w:pPr>
    </w:p>
    <w:p w14:paraId="37189E8D" w14:textId="166686AB" w:rsidR="00D05C50" w:rsidRDefault="00D05C50" w:rsidP="004E69DD">
      <w:r>
        <w:t>If you forget your password, click “Forgot My Password” on the login screen. This will allow you to reset your password by answering the challenge question you originally set up. Please utilize this feature prior to contacting CTR Support</w:t>
      </w:r>
    </w:p>
    <w:p w14:paraId="6CAEFB25" w14:textId="77777777" w:rsidR="007E3248" w:rsidRDefault="007E3248" w:rsidP="007E3248">
      <w:pPr>
        <w:pStyle w:val="ListParagraph"/>
      </w:pPr>
    </w:p>
    <w:sectPr w:rsidR="007E3248" w:rsidSect="00590718">
      <w:headerReference w:type="default" r:id="rId1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AE9A" w14:textId="77777777" w:rsidR="00981AD8" w:rsidRDefault="00981AD8" w:rsidP="004B02CA">
      <w:r>
        <w:separator/>
      </w:r>
    </w:p>
  </w:endnote>
  <w:endnote w:type="continuationSeparator" w:id="0">
    <w:p w14:paraId="6F0C4D74" w14:textId="77777777" w:rsidR="00981AD8" w:rsidRDefault="00981AD8" w:rsidP="004B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CE27" w14:textId="77777777" w:rsidR="00981AD8" w:rsidRDefault="00981AD8" w:rsidP="004B02CA">
      <w:r>
        <w:separator/>
      </w:r>
    </w:p>
  </w:footnote>
  <w:footnote w:type="continuationSeparator" w:id="0">
    <w:p w14:paraId="79EC272C" w14:textId="77777777" w:rsidR="00981AD8" w:rsidRDefault="00981AD8" w:rsidP="004B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E5B9" w14:textId="13C30221" w:rsidR="004B02CA" w:rsidRDefault="004B02CA">
    <w:pPr>
      <w:pStyle w:val="Header"/>
    </w:pPr>
    <w:r w:rsidRPr="00A717FF">
      <w:rPr>
        <w:rFonts w:asciiTheme="majorHAnsi" w:hAnsiTheme="majorHAnsi" w:cstheme="majorHAnsi"/>
        <w:noProof/>
      </w:rPr>
      <w:drawing>
        <wp:anchor distT="0" distB="0" distL="114300" distR="114300" simplePos="0" relativeHeight="251660288" behindDoc="0" locked="0" layoutInCell="1" allowOverlap="1" wp14:anchorId="3B355DAB" wp14:editId="4C5A0B97">
          <wp:simplePos x="0" y="0"/>
          <wp:positionH relativeFrom="column">
            <wp:posOffset>5381625</wp:posOffset>
          </wp:positionH>
          <wp:positionV relativeFrom="paragraph">
            <wp:posOffset>-180975</wp:posOffset>
          </wp:positionV>
          <wp:extent cx="1628775" cy="837155"/>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8775" cy="837155"/>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3F3E140" wp14:editId="2E1526E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56E2A" w14:textId="7C820670" w:rsidR="004B02CA" w:rsidRDefault="004B02CA">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3E140"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6E56E2A" w14:textId="7C820670" w:rsidR="004B02CA" w:rsidRDefault="004B02CA">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3FCF"/>
    <w:multiLevelType w:val="hybridMultilevel"/>
    <w:tmpl w:val="4D843322"/>
    <w:lvl w:ilvl="0" w:tplc="887455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355642"/>
    <w:multiLevelType w:val="hybridMultilevel"/>
    <w:tmpl w:val="7BAAC562"/>
    <w:lvl w:ilvl="0" w:tplc="6BFE74AC">
      <w:start w:val="5"/>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C566F"/>
    <w:multiLevelType w:val="hybridMultilevel"/>
    <w:tmpl w:val="458A1ABE"/>
    <w:lvl w:ilvl="0" w:tplc="1C7C37A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84749"/>
    <w:multiLevelType w:val="hybridMultilevel"/>
    <w:tmpl w:val="7FCE92F2"/>
    <w:lvl w:ilvl="0" w:tplc="A21E04B8">
      <w:start w:val="5"/>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CA"/>
    <w:rsid w:val="00087369"/>
    <w:rsid w:val="002B4110"/>
    <w:rsid w:val="004B02CA"/>
    <w:rsid w:val="004E69DD"/>
    <w:rsid w:val="00590718"/>
    <w:rsid w:val="007E3248"/>
    <w:rsid w:val="007E6127"/>
    <w:rsid w:val="00981AD8"/>
    <w:rsid w:val="00AC3759"/>
    <w:rsid w:val="00AD4AED"/>
    <w:rsid w:val="00B2165C"/>
    <w:rsid w:val="00C87CC8"/>
    <w:rsid w:val="00C92A87"/>
    <w:rsid w:val="00D05C50"/>
    <w:rsid w:val="00E1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CAB27"/>
  <w15:chartTrackingRefBased/>
  <w15:docId w15:val="{0861B123-2CEA-4FE3-AF01-2991C6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2CA"/>
    <w:rPr>
      <w:color w:val="0563C1"/>
      <w:u w:val="single"/>
    </w:rPr>
  </w:style>
  <w:style w:type="paragraph" w:styleId="ListParagraph">
    <w:name w:val="List Paragraph"/>
    <w:basedOn w:val="Normal"/>
    <w:uiPriority w:val="34"/>
    <w:qFormat/>
    <w:rsid w:val="004B02CA"/>
    <w:pPr>
      <w:ind w:left="720"/>
    </w:pPr>
  </w:style>
  <w:style w:type="paragraph" w:styleId="BalloonText">
    <w:name w:val="Balloon Text"/>
    <w:basedOn w:val="Normal"/>
    <w:link w:val="BalloonTextChar"/>
    <w:uiPriority w:val="99"/>
    <w:semiHidden/>
    <w:unhideWhenUsed/>
    <w:rsid w:val="004B0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CA"/>
    <w:rPr>
      <w:rFonts w:ascii="Segoe UI" w:hAnsi="Segoe UI" w:cs="Segoe UI"/>
      <w:sz w:val="18"/>
      <w:szCs w:val="18"/>
    </w:rPr>
  </w:style>
  <w:style w:type="paragraph" w:styleId="Header">
    <w:name w:val="header"/>
    <w:basedOn w:val="Normal"/>
    <w:link w:val="HeaderChar"/>
    <w:uiPriority w:val="99"/>
    <w:unhideWhenUsed/>
    <w:rsid w:val="004B02CA"/>
    <w:pPr>
      <w:tabs>
        <w:tab w:val="center" w:pos="4680"/>
        <w:tab w:val="right" w:pos="9360"/>
      </w:tabs>
    </w:pPr>
  </w:style>
  <w:style w:type="character" w:customStyle="1" w:styleId="HeaderChar">
    <w:name w:val="Header Char"/>
    <w:basedOn w:val="DefaultParagraphFont"/>
    <w:link w:val="Header"/>
    <w:uiPriority w:val="99"/>
    <w:rsid w:val="004B02CA"/>
    <w:rPr>
      <w:rFonts w:ascii="Calibri" w:hAnsi="Calibri" w:cs="Calibri"/>
    </w:rPr>
  </w:style>
  <w:style w:type="paragraph" w:styleId="Footer">
    <w:name w:val="footer"/>
    <w:basedOn w:val="Normal"/>
    <w:link w:val="FooterChar"/>
    <w:uiPriority w:val="99"/>
    <w:unhideWhenUsed/>
    <w:rsid w:val="004B02CA"/>
    <w:pPr>
      <w:tabs>
        <w:tab w:val="center" w:pos="4680"/>
        <w:tab w:val="right" w:pos="9360"/>
      </w:tabs>
    </w:pPr>
  </w:style>
  <w:style w:type="character" w:customStyle="1" w:styleId="FooterChar">
    <w:name w:val="Footer Char"/>
    <w:basedOn w:val="DefaultParagraphFont"/>
    <w:link w:val="Footer"/>
    <w:uiPriority w:val="99"/>
    <w:rsid w:val="004B02CA"/>
    <w:rPr>
      <w:rFonts w:ascii="Calibri" w:hAnsi="Calibri" w:cs="Calibri"/>
    </w:rPr>
  </w:style>
  <w:style w:type="character" w:styleId="UnresolvedMention">
    <w:name w:val="Unresolved Mention"/>
    <w:basedOn w:val="DefaultParagraphFont"/>
    <w:uiPriority w:val="99"/>
    <w:semiHidden/>
    <w:unhideWhenUsed/>
    <w:rsid w:val="004B02CA"/>
    <w:rPr>
      <w:color w:val="605E5C"/>
      <w:shd w:val="clear" w:color="auto" w:fill="E1DFDD"/>
    </w:rPr>
  </w:style>
  <w:style w:type="character" w:styleId="FollowedHyperlink">
    <w:name w:val="FollowedHyperlink"/>
    <w:basedOn w:val="DefaultParagraphFont"/>
    <w:uiPriority w:val="99"/>
    <w:semiHidden/>
    <w:unhideWhenUsed/>
    <w:rsid w:val="004E69DD"/>
    <w:rPr>
      <w:color w:val="954F72" w:themeColor="followedHyperlink"/>
      <w:u w:val="single"/>
    </w:rPr>
  </w:style>
  <w:style w:type="paragraph" w:styleId="NoSpacing">
    <w:name w:val="No Spacing"/>
    <w:uiPriority w:val="1"/>
    <w:qFormat/>
    <w:rsid w:val="004E69D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myisolve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here.ctrhcm.com/UserLogin.asp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3BA6-72BA-4E79-95AE-566FD71F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Stivason</dc:creator>
  <cp:keywords/>
  <dc:description/>
  <cp:lastModifiedBy>Kara Stivason</cp:lastModifiedBy>
  <cp:revision>2</cp:revision>
  <cp:lastPrinted>2020-02-19T15:50:00Z</cp:lastPrinted>
  <dcterms:created xsi:type="dcterms:W3CDTF">2020-02-19T15:50:00Z</dcterms:created>
  <dcterms:modified xsi:type="dcterms:W3CDTF">2020-02-19T15:50:00Z</dcterms:modified>
</cp:coreProperties>
</file>